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4AE73" w14:textId="776AF6F8" w:rsidR="008B0275" w:rsidRDefault="008B0275" w:rsidP="008B0275">
      <w:pPr>
        <w:jc w:val="center"/>
      </w:pPr>
      <w:r>
        <w:t>CHIARIMENTI ORGANIZZAZIONE SERVIZIO SAD:</w:t>
      </w:r>
    </w:p>
    <w:p w14:paraId="7FD5218F" w14:textId="4B25A617" w:rsidR="008B0275" w:rsidRDefault="008B0275" w:rsidP="00CB64EF">
      <w:r>
        <w:t>Oragnizzazione oraria:</w:t>
      </w:r>
    </w:p>
    <w:p w14:paraId="40B92262" w14:textId="77777777" w:rsidR="008B0275" w:rsidRDefault="008B0275" w:rsidP="00CB64EF">
      <w:r>
        <w:t xml:space="preserve">1’ settimana: </w:t>
      </w:r>
      <w:r w:rsidR="00CB64EF" w:rsidRPr="00CB64EF">
        <w:t>dal lunedì al venerdì con tre rientri pomeridiani</w:t>
      </w:r>
      <w:r>
        <w:t>;</w:t>
      </w:r>
    </w:p>
    <w:p w14:paraId="15916D9F" w14:textId="3EF4ADCB" w:rsidR="00CB64EF" w:rsidRDefault="008B0275" w:rsidP="00CB64EF">
      <w:r>
        <w:t>2’ settimana: d</w:t>
      </w:r>
      <w:r w:rsidR="00CB64EF" w:rsidRPr="00CB64EF">
        <w:t>al lunedì al sabato dalle 7 alle 13.</w:t>
      </w:r>
    </w:p>
    <w:p w14:paraId="0CEAFB47" w14:textId="12CDD47F" w:rsidR="008B0275" w:rsidRPr="00CB64EF" w:rsidRDefault="008B0275" w:rsidP="00CB64EF">
      <w:r>
        <w:t>L’impegnativa oraria del dipendente a tempo pieno è di 36 ore settimanali</w:t>
      </w:r>
    </w:p>
    <w:p w14:paraId="07272C88" w14:textId="4DF2EE5B" w:rsidR="00CB64EF" w:rsidRPr="00CB64EF" w:rsidRDefault="00CB64EF" w:rsidP="00CB64EF">
      <w:r w:rsidRPr="00CB64EF">
        <w:t>Per gli spostamenti vengono utilizzate le macchine di servizio</w:t>
      </w:r>
      <w:r w:rsidR="008B0275">
        <w:t>; s</w:t>
      </w:r>
      <w:r w:rsidRPr="00CB64EF">
        <w:t>e non disponibili chi opera a Casalmaggiore usa la propria auto</w:t>
      </w:r>
      <w:r w:rsidR="008B0275">
        <w:t xml:space="preserve"> ad ha diritto ad un </w:t>
      </w:r>
      <w:r w:rsidRPr="00CB64EF">
        <w:t>rimborso spese mensile</w:t>
      </w:r>
      <w:r w:rsidR="008B0275">
        <w:t xml:space="preserve"> forfettario</w:t>
      </w:r>
      <w:r w:rsidRPr="00CB64EF">
        <w:t>.</w:t>
      </w:r>
    </w:p>
    <w:p w14:paraId="04E400A0" w14:textId="00538ADA" w:rsidR="00CB64EF" w:rsidRPr="00CB64EF" w:rsidRDefault="00CB64EF" w:rsidP="00CB64EF">
      <w:r w:rsidRPr="00CB64EF">
        <w:t>Il raggio di intervento è tutto il territorio comunale e fuori comune per eventuali accompagnamenti a visite, servizio lavanderia ospedale aragona</w:t>
      </w:r>
      <w:r w:rsidR="008B0275">
        <w:t xml:space="preserve"> e interventi similari</w:t>
      </w:r>
      <w:r w:rsidRPr="00CB64EF">
        <w:t>.</w:t>
      </w:r>
    </w:p>
    <w:p w14:paraId="0CF23A7E" w14:textId="77777777" w:rsidR="00AB621D" w:rsidRDefault="00AB621D"/>
    <w:sectPr w:rsidR="00AB62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F"/>
    <w:rsid w:val="002050D9"/>
    <w:rsid w:val="008B0275"/>
    <w:rsid w:val="00AB621D"/>
    <w:rsid w:val="00B51167"/>
    <w:rsid w:val="00CB64EF"/>
    <w:rsid w:val="00D3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A5F68"/>
  <w15:chartTrackingRefBased/>
  <w15:docId w15:val="{78DECEA7-23F3-4C4C-8643-58AB3EAE1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B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6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6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6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6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6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6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6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6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64E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64E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64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64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64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64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6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6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64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64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64E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6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64E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64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Franchi, Giorgia</dc:creator>
  <cp:keywords/>
  <dc:description/>
  <cp:lastModifiedBy>Franchi, Giorgia</cp:lastModifiedBy>
  <cp:revision>2</cp:revision>
  <dcterms:created xsi:type="dcterms:W3CDTF">2026-10-27T07:51:00Z</dcterms:created>
  <dcterms:modified xsi:type="dcterms:W3CDTF">2026-10-27T07:56:00Z</dcterms:modified>
</cp:coreProperties>
</file>